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48527" w14:textId="1A6E7F68" w:rsidR="0087142E" w:rsidRDefault="0087142E" w:rsidP="00D71894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 xml:space="preserve">BRGS </w:t>
      </w:r>
      <w:r w:rsidR="00561A95">
        <w:rPr>
          <w:rFonts w:ascii="Arial" w:hAnsi="Arial" w:cs="Arial"/>
          <w:b/>
        </w:rPr>
        <w:t>P</w:t>
      </w:r>
      <w:r>
        <w:rPr>
          <w:rFonts w:ascii="Arial" w:hAnsi="Arial" w:cs="Arial"/>
          <w:b/>
        </w:rPr>
        <w:t xml:space="preserve">arent </w:t>
      </w:r>
      <w:r w:rsidR="00561A95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eacher </w:t>
      </w:r>
      <w:r w:rsidR="00561A95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ssociation </w:t>
      </w:r>
      <w:r w:rsidR="000C02BB">
        <w:rPr>
          <w:rFonts w:ascii="Arial" w:hAnsi="Arial" w:cs="Arial"/>
          <w:b/>
        </w:rPr>
        <w:t>Meeting</w:t>
      </w:r>
    </w:p>
    <w:p w14:paraId="3FB4904D" w14:textId="77777777" w:rsidR="00C01BED" w:rsidRDefault="0087142E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Thursday </w:t>
      </w:r>
      <w:r w:rsidR="00C01BED">
        <w:rPr>
          <w:rFonts w:ascii="Arial" w:hAnsi="Arial" w:cs="Arial"/>
          <w:b/>
        </w:rPr>
        <w:t>19 November 2020</w:t>
      </w:r>
      <w:r w:rsidR="00F4353C">
        <w:rPr>
          <w:rFonts w:ascii="Arial" w:hAnsi="Arial" w:cs="Arial"/>
          <w:b/>
        </w:rPr>
        <w:t xml:space="preserve"> 7</w:t>
      </w:r>
      <w:r>
        <w:rPr>
          <w:rFonts w:ascii="Arial" w:hAnsi="Arial" w:cs="Arial"/>
          <w:b/>
        </w:rPr>
        <w:t>.30pm</w:t>
      </w:r>
    </w:p>
    <w:p w14:paraId="2F052AA5" w14:textId="728A5C45" w:rsidR="00E4545E" w:rsidRPr="00FA21E1" w:rsidRDefault="00C01BED" w:rsidP="00D7189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On ZOOM</w:t>
      </w:r>
      <w:r w:rsidR="008D3D99">
        <w:rPr>
          <w:rFonts w:ascii="Arial" w:hAnsi="Arial" w:cs="Arial"/>
          <w:b/>
        </w:rPr>
        <w:t xml:space="preserve"> </w:t>
      </w:r>
    </w:p>
    <w:p w14:paraId="1BFB339C" w14:textId="38393101" w:rsidR="00D71894" w:rsidRPr="00FA21E1" w:rsidRDefault="00C62E9E" w:rsidP="00D71894">
      <w:pPr>
        <w:jc w:val="center"/>
        <w:rPr>
          <w:rFonts w:ascii="Arial" w:hAnsi="Arial" w:cs="Arial"/>
          <w:b/>
        </w:rPr>
      </w:pPr>
      <w:r w:rsidRPr="00FA21E1">
        <w:rPr>
          <w:rFonts w:ascii="Arial" w:hAnsi="Arial" w:cs="Arial"/>
          <w:b/>
        </w:rPr>
        <w:t xml:space="preserve">Minutes </w:t>
      </w:r>
      <w:r w:rsidR="00F4353C">
        <w:rPr>
          <w:rFonts w:ascii="Arial" w:hAnsi="Arial" w:cs="Arial"/>
          <w:b/>
        </w:rPr>
        <w:t xml:space="preserve"> </w:t>
      </w:r>
    </w:p>
    <w:p w14:paraId="0EF7960E" w14:textId="0C326748" w:rsidR="00C55009" w:rsidRDefault="00C62E9E">
      <w:pPr>
        <w:rPr>
          <w:rFonts w:ascii="Arial" w:hAnsi="Arial" w:cs="Arial"/>
        </w:rPr>
      </w:pPr>
      <w:r w:rsidRPr="00FA21E1">
        <w:rPr>
          <w:rFonts w:ascii="Arial" w:hAnsi="Arial" w:cs="Arial"/>
        </w:rPr>
        <w:t>Present</w:t>
      </w:r>
      <w:r w:rsidR="0087142E">
        <w:rPr>
          <w:rFonts w:ascii="Arial" w:hAnsi="Arial" w:cs="Arial"/>
        </w:rPr>
        <w:t xml:space="preserve">: </w:t>
      </w:r>
      <w:r w:rsidR="00C01BED">
        <w:rPr>
          <w:rFonts w:ascii="Arial" w:hAnsi="Arial" w:cs="Arial"/>
        </w:rPr>
        <w:t>DE, TDJ, KG, CK, MM, PD, AP, Adele, LS, SM, RG, ET, RE, BH, FK, LD, LH, ECG, Jackie</w:t>
      </w:r>
    </w:p>
    <w:p w14:paraId="186E4B26" w14:textId="2884E43C" w:rsidR="0087142E" w:rsidRPr="00FA21E1" w:rsidRDefault="00561A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Apologies:  </w:t>
      </w:r>
      <w:r w:rsidR="001E2700">
        <w:rPr>
          <w:rFonts w:ascii="Arial" w:hAnsi="Arial" w:cs="Arial"/>
        </w:rPr>
        <w:t>CLAIRE,</w:t>
      </w:r>
      <w:r w:rsidR="00C01BED">
        <w:rPr>
          <w:rFonts w:ascii="Arial" w:hAnsi="Arial" w:cs="Arial"/>
        </w:rPr>
        <w:t xml:space="preserve"> MS, SA</w:t>
      </w:r>
      <w:r w:rsidR="001E2700">
        <w:rPr>
          <w:rFonts w:ascii="Arial" w:hAnsi="Arial" w:cs="Arial"/>
        </w:rPr>
        <w:t>,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08"/>
        <w:gridCol w:w="1508"/>
      </w:tblGrid>
      <w:tr w:rsidR="00C62E9E" w:rsidRPr="00FA21E1" w14:paraId="6D30B98B" w14:textId="77777777" w:rsidTr="005D6DB9">
        <w:tc>
          <w:tcPr>
            <w:tcW w:w="7508" w:type="dxa"/>
          </w:tcPr>
          <w:p w14:paraId="5A45A58E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Item </w:t>
            </w:r>
          </w:p>
        </w:tc>
        <w:tc>
          <w:tcPr>
            <w:tcW w:w="1508" w:type="dxa"/>
          </w:tcPr>
          <w:p w14:paraId="3CED0DA1" w14:textId="77777777" w:rsidR="00C62E9E" w:rsidRPr="00FA21E1" w:rsidRDefault="00C62E9E">
            <w:pPr>
              <w:rPr>
                <w:rFonts w:ascii="Arial" w:hAnsi="Arial" w:cs="Arial"/>
                <w:b/>
              </w:rPr>
            </w:pPr>
            <w:r w:rsidRPr="00FA21E1">
              <w:rPr>
                <w:rFonts w:ascii="Arial" w:hAnsi="Arial" w:cs="Arial"/>
                <w:b/>
              </w:rPr>
              <w:t xml:space="preserve">Actions </w:t>
            </w:r>
          </w:p>
        </w:tc>
      </w:tr>
      <w:tr w:rsidR="00C62E9E" w:rsidRPr="00FA21E1" w14:paraId="5012463C" w14:textId="77777777" w:rsidTr="000C02BB">
        <w:trPr>
          <w:trHeight w:val="70"/>
        </w:trPr>
        <w:tc>
          <w:tcPr>
            <w:tcW w:w="7508" w:type="dxa"/>
          </w:tcPr>
          <w:p w14:paraId="014B0475" w14:textId="77777777" w:rsidR="00561A95" w:rsidRDefault="00561A95" w:rsidP="001E1FE7"/>
          <w:p w14:paraId="35F6B2D4" w14:textId="77777777" w:rsidR="001635A7" w:rsidRDefault="001635A7" w:rsidP="001E1FE7"/>
          <w:p w14:paraId="7F795D00" w14:textId="77777777" w:rsidR="001635A7" w:rsidRPr="001635A7" w:rsidRDefault="001635A7" w:rsidP="001635A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1635A7">
              <w:rPr>
                <w:b/>
                <w:sz w:val="28"/>
                <w:szCs w:val="28"/>
                <w:u w:val="single"/>
              </w:rPr>
              <w:t>General PTA Meeting</w:t>
            </w:r>
          </w:p>
          <w:p w14:paraId="6DF1D005" w14:textId="77777777" w:rsidR="001635A7" w:rsidRDefault="001635A7" w:rsidP="001E1FE7"/>
          <w:p w14:paraId="6939F15E" w14:textId="53340969" w:rsidR="00BB4AD6" w:rsidRDefault="00BB4AD6" w:rsidP="001E1FE7">
            <w:pPr>
              <w:rPr>
                <w:u w:val="single"/>
              </w:rPr>
            </w:pPr>
            <w:r>
              <w:rPr>
                <w:u w:val="single"/>
              </w:rPr>
              <w:t xml:space="preserve">Welcome to new members:  </w:t>
            </w:r>
            <w:r w:rsidR="00C01BED">
              <w:t>MM welcomed by chair person</w:t>
            </w:r>
          </w:p>
          <w:p w14:paraId="2A872910" w14:textId="77777777" w:rsidR="00BB4AD6" w:rsidRDefault="00BB4AD6" w:rsidP="001E1FE7">
            <w:pPr>
              <w:rPr>
                <w:u w:val="single"/>
              </w:rPr>
            </w:pPr>
          </w:p>
          <w:p w14:paraId="70C635F1" w14:textId="6EED8EAB" w:rsidR="001635A7" w:rsidRDefault="00775486" w:rsidP="001E1FE7">
            <w:r w:rsidRPr="00775486">
              <w:rPr>
                <w:u w:val="single"/>
              </w:rPr>
              <w:t>Minutes of previous meeting</w:t>
            </w:r>
            <w:r>
              <w:t xml:space="preserve"> – approved as true record.</w:t>
            </w:r>
          </w:p>
          <w:p w14:paraId="7F104E91" w14:textId="77777777" w:rsidR="00775486" w:rsidRDefault="00775486" w:rsidP="001E1FE7"/>
          <w:p w14:paraId="45562FF2" w14:textId="23A7E076" w:rsidR="00A373AB" w:rsidRPr="00BB4AD6" w:rsidRDefault="00BB4AD6" w:rsidP="00BB4AD6">
            <w:pPr>
              <w:rPr>
                <w:u w:val="single"/>
              </w:rPr>
            </w:pPr>
            <w:r w:rsidRPr="00BB4AD6">
              <w:rPr>
                <w:u w:val="single"/>
              </w:rPr>
              <w:t>Treasurer’s Report</w:t>
            </w:r>
          </w:p>
          <w:p w14:paraId="7A5AE615" w14:textId="0C399DF5" w:rsidR="00BB4AD6" w:rsidRDefault="00BB4AD6" w:rsidP="00BB4AD6"/>
          <w:p w14:paraId="196D69E4" w14:textId="2DC09AAE" w:rsidR="00BB4AD6" w:rsidRDefault="00C01BED" w:rsidP="00BB4AD6">
            <w:r>
              <w:t>True c</w:t>
            </w:r>
            <w:r w:rsidR="00C15099">
              <w:t>urrent balance £</w:t>
            </w:r>
            <w:r>
              <w:t>5475.69</w:t>
            </w:r>
            <w:r w:rsidR="00C15099">
              <w:t xml:space="preserve"> in credit. </w:t>
            </w:r>
            <w:r w:rsidR="00215436">
              <w:t>Report attached.</w:t>
            </w:r>
            <w:r w:rsidR="00E86FF9">
              <w:t xml:space="preserve"> </w:t>
            </w:r>
            <w:r>
              <w:t>The PTA main account is owed a credit from the 200 Club as it has been covering the prize cheques whilst the change of signatories on the 200 Club account is being sorted. Barclays are taking a long time to get this done.</w:t>
            </w:r>
          </w:p>
          <w:p w14:paraId="167A3673" w14:textId="77777777" w:rsidR="009C6044" w:rsidRDefault="009C6044" w:rsidP="001E1FE7"/>
          <w:p w14:paraId="6987A3F4" w14:textId="77777777" w:rsidR="009C6044" w:rsidRDefault="009C6044" w:rsidP="001E1FE7">
            <w:pPr>
              <w:rPr>
                <w:u w:val="single"/>
              </w:rPr>
            </w:pPr>
            <w:r w:rsidRPr="009C6044">
              <w:rPr>
                <w:u w:val="single"/>
              </w:rPr>
              <w:t>200 Club report</w:t>
            </w:r>
          </w:p>
          <w:p w14:paraId="13A9C11A" w14:textId="77777777" w:rsidR="009C6044" w:rsidRPr="009C6044" w:rsidRDefault="009C6044" w:rsidP="001E1FE7">
            <w:pPr>
              <w:rPr>
                <w:u w:val="single"/>
              </w:rPr>
            </w:pPr>
          </w:p>
          <w:p w14:paraId="7261C6C7" w14:textId="31B99021" w:rsidR="009C6044" w:rsidRDefault="009C6044" w:rsidP="001E1FE7">
            <w:r>
              <w:t>Total in bank at present £</w:t>
            </w:r>
            <w:r w:rsidR="00C01BED">
              <w:t>10135.61</w:t>
            </w:r>
            <w:r>
              <w:t xml:space="preserve"> but draws for </w:t>
            </w:r>
            <w:r w:rsidR="00215436">
              <w:t xml:space="preserve">October and November </w:t>
            </w:r>
            <w:r>
              <w:t>to be done tonight.</w:t>
            </w:r>
            <w:r w:rsidR="00C01BED">
              <w:t xml:space="preserve"> The 200 Club account also owes payment of £3813.75 to the main PTA account.</w:t>
            </w:r>
          </w:p>
          <w:p w14:paraId="36DB0AF8" w14:textId="06C8BD78" w:rsidR="009035D0" w:rsidRDefault="009035D0" w:rsidP="001E1FE7">
            <w:r>
              <w:t>200 Club is providing £5900.00 of funding to PTA for school bids.</w:t>
            </w:r>
          </w:p>
          <w:p w14:paraId="0AD2B0A6" w14:textId="1DB9736B" w:rsidR="009C6044" w:rsidRDefault="009C6044" w:rsidP="001E1FE7">
            <w:r>
              <w:t xml:space="preserve">Currently </w:t>
            </w:r>
            <w:r w:rsidR="00C01BED">
              <w:t>141 members, 3 more have recently signed for future draws.</w:t>
            </w:r>
          </w:p>
          <w:p w14:paraId="4FCF86B4" w14:textId="77777777" w:rsidR="008D36C3" w:rsidRDefault="008D36C3" w:rsidP="001E1FE7"/>
          <w:p w14:paraId="676F7C48" w14:textId="77777777" w:rsidR="009C6044" w:rsidRDefault="009C6044" w:rsidP="001E1FE7">
            <w:r>
              <w:t>Draws:</w:t>
            </w:r>
          </w:p>
          <w:p w14:paraId="3AFFCEA4" w14:textId="57F46DA2" w:rsidR="009C6044" w:rsidRDefault="00215436" w:rsidP="001E1FE7">
            <w:r>
              <w:t xml:space="preserve">October      Number </w:t>
            </w:r>
            <w:r w:rsidR="00C01BED">
              <w:t>26</w:t>
            </w:r>
            <w:r w:rsidR="001E2700">
              <w:t xml:space="preserve"> </w:t>
            </w:r>
            <w:r>
              <w:t xml:space="preserve"> winning £</w:t>
            </w:r>
            <w:r w:rsidR="001E2700">
              <w:t>1</w:t>
            </w:r>
            <w:r w:rsidR="00C01BED">
              <w:t>77.50</w:t>
            </w:r>
          </w:p>
          <w:p w14:paraId="06D87947" w14:textId="39337B9C" w:rsidR="00215436" w:rsidRDefault="00215436" w:rsidP="001E1FE7">
            <w:r>
              <w:t xml:space="preserve">November Number  </w:t>
            </w:r>
            <w:r w:rsidR="001E2700">
              <w:t xml:space="preserve">32 </w:t>
            </w:r>
            <w:r>
              <w:t xml:space="preserve"> winning £</w:t>
            </w:r>
            <w:r w:rsidR="00C01BED">
              <w:t>176.25</w:t>
            </w:r>
          </w:p>
          <w:p w14:paraId="6ED36740" w14:textId="3F2D01B4" w:rsidR="001E2700" w:rsidRDefault="001E2700" w:rsidP="001E1FE7"/>
          <w:p w14:paraId="3CA72F2E" w14:textId="4AC84D02" w:rsidR="001E2700" w:rsidRDefault="009035D0" w:rsidP="001E1FE7">
            <w:r>
              <w:t>Email</w:t>
            </w:r>
            <w:r w:rsidR="00C01BED">
              <w:t xml:space="preserve"> to be sent</w:t>
            </w:r>
            <w:r w:rsidR="003448E4">
              <w:t xml:space="preserve"> </w:t>
            </w:r>
            <w:r w:rsidR="00C01BED">
              <w:t xml:space="preserve">into school to </w:t>
            </w:r>
            <w:r w:rsidR="00CE4185">
              <w:t>send</w:t>
            </w:r>
            <w:r w:rsidR="00C01BED">
              <w:t xml:space="preserve"> out with details on </w:t>
            </w:r>
            <w:r w:rsidR="00CE4185">
              <w:t xml:space="preserve">PTA Insight on </w:t>
            </w:r>
            <w:r w:rsidR="00C01BED">
              <w:t xml:space="preserve">how to sign up to 200 Club. If parents have online banking </w:t>
            </w:r>
            <w:r w:rsidR="003448E4">
              <w:t>they can email the PTA account to get a draw number. They will then be provided with the bank details to set up payment. KG will collate their contact details and pass bac</w:t>
            </w:r>
            <w:r w:rsidR="00CE4185">
              <w:t>k</w:t>
            </w:r>
            <w:r w:rsidR="003448E4">
              <w:t xml:space="preserve"> to FK to update her records.</w:t>
            </w:r>
          </w:p>
          <w:p w14:paraId="2E833D87" w14:textId="37148B12" w:rsidR="003448E4" w:rsidRDefault="003448E4" w:rsidP="001E1FE7">
            <w:r>
              <w:t>KG will ask that the 200 Club section of the school website also be updated with the instructions.</w:t>
            </w:r>
          </w:p>
          <w:p w14:paraId="2A28023D" w14:textId="5BEAA9B0" w:rsidR="003448E4" w:rsidRDefault="003448E4" w:rsidP="001E1FE7"/>
          <w:p w14:paraId="547CA25F" w14:textId="49117C73" w:rsidR="003448E4" w:rsidRDefault="003448E4" w:rsidP="001E1FE7">
            <w:r>
              <w:t>FK will be contacting Barclays (again!!) to try and get the change of signatories on the account finalised</w:t>
            </w:r>
          </w:p>
          <w:p w14:paraId="75EAD355" w14:textId="0D3494DC" w:rsidR="00E86FF9" w:rsidRDefault="00E86FF9" w:rsidP="001E1FE7"/>
          <w:p w14:paraId="353F8534" w14:textId="60E5E817" w:rsidR="009035D0" w:rsidRDefault="009035D0" w:rsidP="001E1FE7"/>
          <w:p w14:paraId="6F05B024" w14:textId="48434399" w:rsidR="009035D0" w:rsidRDefault="009035D0" w:rsidP="001E1FE7"/>
          <w:p w14:paraId="57851B6C" w14:textId="2879EC15" w:rsidR="009035D0" w:rsidRDefault="009035D0" w:rsidP="001E1FE7"/>
          <w:p w14:paraId="6862A00B" w14:textId="77777777" w:rsidR="009035D0" w:rsidRDefault="009035D0" w:rsidP="001E1FE7"/>
          <w:p w14:paraId="22768FCB" w14:textId="49A2E453" w:rsidR="00E86FF9" w:rsidRPr="006B21BF" w:rsidRDefault="00E86FF9" w:rsidP="001E1FE7">
            <w:pPr>
              <w:rPr>
                <w:u w:val="single"/>
              </w:rPr>
            </w:pPr>
            <w:r w:rsidRPr="006B21BF">
              <w:rPr>
                <w:u w:val="single"/>
              </w:rPr>
              <w:t>Matter arising for this meeting</w:t>
            </w:r>
          </w:p>
          <w:p w14:paraId="091E0DF6" w14:textId="610A469F" w:rsidR="00E11B6D" w:rsidRDefault="00E11B6D" w:rsidP="001E1FE7"/>
          <w:p w14:paraId="62441AB3" w14:textId="0DB44230" w:rsidR="00E11B6D" w:rsidRDefault="006B21BF" w:rsidP="001E1FE7">
            <w:r w:rsidRPr="00332786">
              <w:rPr>
                <w:u w:val="single"/>
              </w:rPr>
              <w:t>Bid requests</w:t>
            </w:r>
            <w:r>
              <w:t xml:space="preserve"> – copies of these have already been seen by PTA members. </w:t>
            </w:r>
            <w:r w:rsidR="003448E4">
              <w:t>2 late bid requests submitted by head teacher and Mrs P.</w:t>
            </w:r>
          </w:p>
          <w:p w14:paraId="3D0E17FD" w14:textId="77777777" w:rsidR="003448E4" w:rsidRDefault="006B21BF" w:rsidP="001E1FE7">
            <w:r>
              <w:t xml:space="preserve">Total value of bids </w:t>
            </w:r>
            <w:r w:rsidR="001E2700">
              <w:t>£</w:t>
            </w:r>
            <w:r w:rsidR="003448E4">
              <w:t>10273.60.</w:t>
            </w:r>
          </w:p>
          <w:p w14:paraId="026A0206" w14:textId="77777777" w:rsidR="003448E4" w:rsidRDefault="003448E4" w:rsidP="001E1FE7"/>
          <w:p w14:paraId="1CBE2BF9" w14:textId="1CF768A5" w:rsidR="003448E4" w:rsidRDefault="003448E4" w:rsidP="001E1FE7">
            <w:r>
              <w:t>PE Department have advised that the £650.00 allocated to them last year for the transport to an athletics competition was unused – this will be carried over reducing the value of their bid by £650.00.</w:t>
            </w:r>
          </w:p>
          <w:p w14:paraId="5A7650B1" w14:textId="08026C79" w:rsidR="003448E4" w:rsidRDefault="003448E4" w:rsidP="001E1FE7"/>
          <w:p w14:paraId="60080D16" w14:textId="398B52E5" w:rsidR="003448E4" w:rsidRDefault="003448E4" w:rsidP="001E1FE7">
            <w:r>
              <w:t>Bid for Trip hardship fund of £2000.00.  A payment of £1250.00 was made last year for the proposed Year 8 trip that was cancelled due to COVID 19. The payment is still held in the school accounts.</w:t>
            </w:r>
          </w:p>
          <w:p w14:paraId="43E41668" w14:textId="203C7D95" w:rsidR="003448E4" w:rsidRDefault="003448E4" w:rsidP="001E1FE7"/>
          <w:p w14:paraId="4BAA82E3" w14:textId="51365ED6" w:rsidR="003448E4" w:rsidRDefault="003448E4" w:rsidP="001E1FE7">
            <w:r>
              <w:t>Bid for £200.00 for spare school uniform.  This was discussed. The PTA hold a stock of preloved uniform (unlabelled/unclaimed lost property). It was decided that PTA could be approached in the first instance to see if we have the required item available from preloved stock</w:t>
            </w:r>
            <w:r w:rsidR="00CE4185">
              <w:t xml:space="preserve"> (student/family name not required)</w:t>
            </w:r>
            <w:r>
              <w:t xml:space="preserve"> – if not then PTA can consider funding requests.</w:t>
            </w:r>
          </w:p>
          <w:p w14:paraId="3C72A4D8" w14:textId="152AC844" w:rsidR="003448E4" w:rsidRDefault="003448E4" w:rsidP="001E1FE7"/>
          <w:p w14:paraId="25518B5B" w14:textId="3A6B8CFF" w:rsidR="003448E4" w:rsidRDefault="003448E4" w:rsidP="001E1FE7">
            <w:r>
              <w:t>All other bids approved after discussion. It was decided to top up the Trip hardship fund by £750.00 to £2000.00.</w:t>
            </w:r>
          </w:p>
          <w:p w14:paraId="4B0CF026" w14:textId="4A65AFA8" w:rsidR="003448E4" w:rsidRDefault="003448E4" w:rsidP="001E1FE7"/>
          <w:p w14:paraId="3A108F4E" w14:textId="71A5BC71" w:rsidR="003448E4" w:rsidRDefault="003448E4" w:rsidP="001E1FE7">
            <w:r>
              <w:t>Total value of bids awarded £8173.60.</w:t>
            </w:r>
          </w:p>
          <w:p w14:paraId="7E3B1CAE" w14:textId="3CC83320" w:rsidR="003448E4" w:rsidRDefault="003448E4" w:rsidP="001E1FE7"/>
          <w:p w14:paraId="675E2C76" w14:textId="36200E86" w:rsidR="003448E4" w:rsidRDefault="003448E4" w:rsidP="001E1FE7">
            <w:r>
              <w:t>This leaves a residual balance in the main account of just under £3000.00 for any ad-hoc requests through the year.</w:t>
            </w:r>
          </w:p>
          <w:p w14:paraId="7612EE87" w14:textId="77777777" w:rsidR="003448E4" w:rsidRDefault="003448E4" w:rsidP="001E1FE7"/>
          <w:p w14:paraId="1554C528" w14:textId="2AA2AB9A" w:rsidR="001E2700" w:rsidRDefault="006B21BF" w:rsidP="001E1FE7">
            <w:r>
              <w:t>EG to advise respective staff that their bids will be funded.</w:t>
            </w:r>
          </w:p>
          <w:p w14:paraId="4AAF5441" w14:textId="434013CF" w:rsidR="00332786" w:rsidRDefault="00332786" w:rsidP="00332786"/>
          <w:p w14:paraId="0C44D002" w14:textId="69F50D53" w:rsidR="00332786" w:rsidRPr="00332786" w:rsidRDefault="00332786" w:rsidP="00332786">
            <w:pPr>
              <w:rPr>
                <w:u w:val="single"/>
              </w:rPr>
            </w:pPr>
            <w:r w:rsidRPr="00332786">
              <w:rPr>
                <w:u w:val="single"/>
              </w:rPr>
              <w:t>School Report</w:t>
            </w:r>
          </w:p>
          <w:p w14:paraId="6AAA02F0" w14:textId="12B12A89" w:rsidR="009A1D63" w:rsidRDefault="009035D0" w:rsidP="001E1FE7">
            <w:r>
              <w:t>Breakfast and break snack provision is being extended for all years. Students will be advised of this tomorrow (20/11/2020). Each year group will have its own serving area.</w:t>
            </w:r>
          </w:p>
          <w:p w14:paraId="4A50D97C" w14:textId="1AB43521" w:rsidR="009035D0" w:rsidRDefault="009035D0" w:rsidP="001E1FE7"/>
          <w:p w14:paraId="0BDA10CC" w14:textId="3D9DF21C" w:rsidR="00332786" w:rsidRDefault="009035D0" w:rsidP="001E1FE7">
            <w:r>
              <w:t>Currently 180 students across the school self-isolating.</w:t>
            </w:r>
          </w:p>
          <w:p w14:paraId="242FB2E2" w14:textId="54EE44DE" w:rsidR="003763F0" w:rsidRDefault="003763F0" w:rsidP="001E1FE7"/>
          <w:p w14:paraId="53D4DE66" w14:textId="30CD7AEF" w:rsidR="003763F0" w:rsidRPr="003763F0" w:rsidRDefault="003763F0" w:rsidP="001E1FE7">
            <w:pPr>
              <w:rPr>
                <w:u w:val="single"/>
              </w:rPr>
            </w:pPr>
            <w:r w:rsidRPr="003763F0">
              <w:rPr>
                <w:u w:val="single"/>
              </w:rPr>
              <w:t>Future fundraising events</w:t>
            </w:r>
          </w:p>
          <w:p w14:paraId="43D310AE" w14:textId="6F5DFABB" w:rsidR="003763F0" w:rsidRDefault="003763F0" w:rsidP="009035D0">
            <w:pPr>
              <w:pStyle w:val="ListParagraph"/>
              <w:numPr>
                <w:ilvl w:val="0"/>
                <w:numId w:val="9"/>
              </w:numPr>
            </w:pPr>
            <w:r>
              <w:t xml:space="preserve">Non uniform day for PTA – date of </w:t>
            </w:r>
            <w:r w:rsidR="009035D0">
              <w:t>19 March 2021</w:t>
            </w:r>
            <w:r>
              <w:t xml:space="preserve"> allocated by school.</w:t>
            </w:r>
          </w:p>
          <w:p w14:paraId="4060C4DB" w14:textId="0368BA9E" w:rsidR="009035D0" w:rsidRDefault="003763F0" w:rsidP="009035D0">
            <w:pPr>
              <w:pStyle w:val="ListParagraph"/>
              <w:numPr>
                <w:ilvl w:val="0"/>
                <w:numId w:val="9"/>
              </w:numPr>
            </w:pPr>
            <w:r>
              <w:t>Easy fundraising and Amazon Smile to be promoted on PTA social media</w:t>
            </w:r>
            <w:r w:rsidR="009035D0">
              <w:t xml:space="preserve"> and via PTA Insight</w:t>
            </w:r>
          </w:p>
          <w:p w14:paraId="798CABB1" w14:textId="4F2A8035" w:rsidR="009035D0" w:rsidRDefault="009035D0" w:rsidP="009035D0">
            <w:pPr>
              <w:pStyle w:val="ListParagraph"/>
              <w:numPr>
                <w:ilvl w:val="0"/>
                <w:numId w:val="9"/>
              </w:numPr>
            </w:pPr>
            <w:r>
              <w:t>Grand Raffle – still to be arranged when COVID restriction ease.</w:t>
            </w:r>
          </w:p>
          <w:p w14:paraId="2C854720" w14:textId="10065040" w:rsidR="009035D0" w:rsidRDefault="009035D0" w:rsidP="001E1FE7"/>
          <w:p w14:paraId="5D414E83" w14:textId="7A071566" w:rsidR="009035D0" w:rsidRPr="009035D0" w:rsidRDefault="009035D0" w:rsidP="001E1FE7">
            <w:pPr>
              <w:rPr>
                <w:u w:val="single"/>
              </w:rPr>
            </w:pPr>
            <w:r w:rsidRPr="009035D0">
              <w:rPr>
                <w:u w:val="single"/>
              </w:rPr>
              <w:t>AOB</w:t>
            </w:r>
          </w:p>
          <w:p w14:paraId="7CCCF172" w14:textId="06892B24" w:rsidR="009035D0" w:rsidRDefault="009035D0" w:rsidP="001E1FE7">
            <w:r>
              <w:t>PTA banner – last one was lost in a storm earlier in year. Agreed to fund a new one as more parents dropping and collecting students. KG to measure fence and contact MB signs for a quote</w:t>
            </w:r>
          </w:p>
          <w:p w14:paraId="5252DAB3" w14:textId="77777777" w:rsidR="00C74715" w:rsidRDefault="00C74715" w:rsidP="001E1FE7"/>
          <w:p w14:paraId="5E2D6119" w14:textId="5CCA123C" w:rsidR="00775486" w:rsidRDefault="00C74715" w:rsidP="000C02BB">
            <w:pPr>
              <w:jc w:val="center"/>
            </w:pPr>
            <w:r w:rsidRPr="00C74715">
              <w:rPr>
                <w:b/>
              </w:rPr>
              <w:t xml:space="preserve">Next Meeting </w:t>
            </w:r>
            <w:r w:rsidR="009035D0">
              <w:rPr>
                <w:b/>
              </w:rPr>
              <w:t>21 January 2021.</w:t>
            </w:r>
          </w:p>
          <w:p w14:paraId="1A770E2C" w14:textId="77777777" w:rsidR="001E1FE7" w:rsidRPr="002C4EB3" w:rsidRDefault="001E1FE7" w:rsidP="00FA21E1"/>
        </w:tc>
        <w:tc>
          <w:tcPr>
            <w:tcW w:w="1508" w:type="dxa"/>
          </w:tcPr>
          <w:p w14:paraId="646767FA" w14:textId="77777777" w:rsidR="00FA21E1" w:rsidRDefault="00FA21E1" w:rsidP="001429EC">
            <w:pPr>
              <w:rPr>
                <w:rFonts w:ascii="Arial" w:hAnsi="Arial" w:cs="Arial"/>
              </w:rPr>
            </w:pPr>
          </w:p>
          <w:p w14:paraId="6E0CD249" w14:textId="77777777" w:rsidR="001E1FE7" w:rsidRDefault="001E1FE7" w:rsidP="001429EC">
            <w:pPr>
              <w:rPr>
                <w:rFonts w:ascii="Arial" w:hAnsi="Arial" w:cs="Arial"/>
              </w:rPr>
            </w:pPr>
          </w:p>
          <w:p w14:paraId="7CEC2D02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87948D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5A8B36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0B9B73FB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5BD243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4246A57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4106333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BA5BF8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F66F4A9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BC4E0BE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AEEC1B2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489C06D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3A7EBB1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7C09B3D3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B448D48" w14:textId="77777777" w:rsidR="00233345" w:rsidRDefault="00233345" w:rsidP="001429EC">
            <w:pPr>
              <w:rPr>
                <w:rFonts w:ascii="Arial" w:hAnsi="Arial" w:cs="Arial"/>
              </w:rPr>
            </w:pPr>
          </w:p>
          <w:p w14:paraId="2FECBEBA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85DA88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383332AA" w14:textId="042245AE" w:rsidR="0009053D" w:rsidRDefault="0009053D" w:rsidP="001429EC">
            <w:pPr>
              <w:rPr>
                <w:rFonts w:ascii="Arial" w:hAnsi="Arial" w:cs="Arial"/>
              </w:rPr>
            </w:pPr>
          </w:p>
          <w:p w14:paraId="31D7E45A" w14:textId="426016C1" w:rsidR="001E2700" w:rsidRDefault="001E2700" w:rsidP="001429EC">
            <w:pPr>
              <w:rPr>
                <w:rFonts w:ascii="Arial" w:hAnsi="Arial" w:cs="Arial"/>
              </w:rPr>
            </w:pPr>
          </w:p>
          <w:p w14:paraId="7B55BD95" w14:textId="2356E44F" w:rsidR="001E2700" w:rsidRDefault="001E2700" w:rsidP="001429EC">
            <w:pPr>
              <w:rPr>
                <w:rFonts w:ascii="Arial" w:hAnsi="Arial" w:cs="Arial"/>
              </w:rPr>
            </w:pPr>
          </w:p>
          <w:p w14:paraId="578162D2" w14:textId="19B8EE01" w:rsidR="001E2700" w:rsidRDefault="001E2700" w:rsidP="001429EC">
            <w:pPr>
              <w:rPr>
                <w:rFonts w:ascii="Arial" w:hAnsi="Arial" w:cs="Arial"/>
              </w:rPr>
            </w:pPr>
          </w:p>
          <w:p w14:paraId="668F5C6D" w14:textId="24D9A70D" w:rsidR="001E2700" w:rsidRDefault="001E2700" w:rsidP="001429EC">
            <w:pPr>
              <w:rPr>
                <w:rFonts w:ascii="Arial" w:hAnsi="Arial" w:cs="Arial"/>
              </w:rPr>
            </w:pPr>
          </w:p>
          <w:p w14:paraId="4CEA7550" w14:textId="601C4C9A" w:rsidR="001E2700" w:rsidRDefault="001E2700" w:rsidP="001429EC">
            <w:pPr>
              <w:rPr>
                <w:rFonts w:ascii="Arial" w:hAnsi="Arial" w:cs="Arial"/>
              </w:rPr>
            </w:pPr>
          </w:p>
          <w:p w14:paraId="1F2B72CF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60E03AE0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153F8EC0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42541A64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2F854279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2653F520" w14:textId="70EC5F65" w:rsidR="00DC4294" w:rsidRDefault="003448E4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FK/KG</w:t>
            </w:r>
          </w:p>
          <w:p w14:paraId="7DEF85F1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68F26D07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74D96C3" w14:textId="77777777" w:rsidR="00DC4294" w:rsidRDefault="00DC4294" w:rsidP="001429EC">
            <w:pPr>
              <w:rPr>
                <w:rFonts w:ascii="Arial" w:hAnsi="Arial" w:cs="Arial"/>
              </w:rPr>
            </w:pPr>
          </w:p>
          <w:p w14:paraId="369D7BED" w14:textId="77777777" w:rsidR="0009053D" w:rsidRDefault="0009053D" w:rsidP="001429EC">
            <w:pPr>
              <w:rPr>
                <w:rFonts w:ascii="Arial" w:hAnsi="Arial" w:cs="Arial"/>
              </w:rPr>
            </w:pPr>
          </w:p>
          <w:p w14:paraId="52A7F8B5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6DADAF37" w14:textId="77777777" w:rsidR="00CE4185" w:rsidRDefault="00CE4185" w:rsidP="001429EC">
            <w:pPr>
              <w:rPr>
                <w:rFonts w:ascii="Arial" w:hAnsi="Arial" w:cs="Arial"/>
              </w:rPr>
            </w:pPr>
          </w:p>
          <w:p w14:paraId="00E17D2E" w14:textId="77777777" w:rsidR="00CE4185" w:rsidRDefault="00CE4185" w:rsidP="001429EC">
            <w:pPr>
              <w:rPr>
                <w:rFonts w:ascii="Arial" w:hAnsi="Arial" w:cs="Arial"/>
              </w:rPr>
            </w:pPr>
          </w:p>
          <w:p w14:paraId="10FD07C8" w14:textId="3B27CC9D" w:rsidR="000146FC" w:rsidRDefault="003448E4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FK</w:t>
            </w:r>
          </w:p>
          <w:p w14:paraId="562036D5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2CE4658B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51184901" w14:textId="77777777" w:rsidR="000146FC" w:rsidRDefault="000146FC" w:rsidP="001429EC">
            <w:pPr>
              <w:rPr>
                <w:rFonts w:ascii="Arial" w:hAnsi="Arial" w:cs="Arial"/>
              </w:rPr>
            </w:pPr>
          </w:p>
          <w:p w14:paraId="7AB2BDA7" w14:textId="3622A947" w:rsidR="00332786" w:rsidRDefault="00332786" w:rsidP="001429EC">
            <w:pPr>
              <w:rPr>
                <w:rFonts w:ascii="Arial" w:hAnsi="Arial" w:cs="Arial"/>
              </w:rPr>
            </w:pPr>
          </w:p>
          <w:p w14:paraId="6AC4DB23" w14:textId="1D17BF75" w:rsidR="00332786" w:rsidRDefault="00332786" w:rsidP="001429EC">
            <w:pPr>
              <w:rPr>
                <w:rFonts w:ascii="Arial" w:hAnsi="Arial" w:cs="Arial"/>
              </w:rPr>
            </w:pPr>
          </w:p>
          <w:p w14:paraId="3318BB27" w14:textId="2A7C47BB" w:rsidR="00332786" w:rsidRDefault="00332786" w:rsidP="001429EC">
            <w:pPr>
              <w:rPr>
                <w:rFonts w:ascii="Arial" w:hAnsi="Arial" w:cs="Arial"/>
              </w:rPr>
            </w:pPr>
          </w:p>
          <w:p w14:paraId="7CD8A4A0" w14:textId="1E308A35" w:rsidR="00332786" w:rsidRDefault="00332786" w:rsidP="001429EC">
            <w:pPr>
              <w:rPr>
                <w:rFonts w:ascii="Arial" w:hAnsi="Arial" w:cs="Arial"/>
              </w:rPr>
            </w:pPr>
          </w:p>
          <w:p w14:paraId="4732E54D" w14:textId="069390D8" w:rsidR="00332786" w:rsidRDefault="00332786" w:rsidP="001429EC">
            <w:pPr>
              <w:rPr>
                <w:rFonts w:ascii="Arial" w:hAnsi="Arial" w:cs="Arial"/>
              </w:rPr>
            </w:pPr>
          </w:p>
          <w:p w14:paraId="66286816" w14:textId="372E07FB" w:rsidR="00332786" w:rsidRDefault="00332786" w:rsidP="001429EC">
            <w:pPr>
              <w:rPr>
                <w:rFonts w:ascii="Arial" w:hAnsi="Arial" w:cs="Arial"/>
              </w:rPr>
            </w:pPr>
          </w:p>
          <w:p w14:paraId="7BF508EA" w14:textId="0263E5F5" w:rsidR="00332786" w:rsidRDefault="00332786" w:rsidP="001429EC">
            <w:pPr>
              <w:rPr>
                <w:rFonts w:ascii="Arial" w:hAnsi="Arial" w:cs="Arial"/>
              </w:rPr>
            </w:pPr>
          </w:p>
          <w:p w14:paraId="4D799FAD" w14:textId="4DEF881D" w:rsidR="00332786" w:rsidRDefault="00332786" w:rsidP="001429EC">
            <w:pPr>
              <w:rPr>
                <w:rFonts w:ascii="Arial" w:hAnsi="Arial" w:cs="Arial"/>
              </w:rPr>
            </w:pPr>
          </w:p>
          <w:p w14:paraId="7945B053" w14:textId="018A60A9" w:rsidR="00332786" w:rsidRDefault="00332786" w:rsidP="001429EC">
            <w:pPr>
              <w:rPr>
                <w:rFonts w:ascii="Arial" w:hAnsi="Arial" w:cs="Arial"/>
              </w:rPr>
            </w:pPr>
          </w:p>
          <w:p w14:paraId="34AAD44A" w14:textId="189EEAC3" w:rsidR="00332786" w:rsidRDefault="00332786" w:rsidP="001429EC">
            <w:pPr>
              <w:rPr>
                <w:rFonts w:ascii="Arial" w:hAnsi="Arial" w:cs="Arial"/>
              </w:rPr>
            </w:pPr>
          </w:p>
          <w:p w14:paraId="23A0EB95" w14:textId="6F7A7FD1" w:rsidR="00332786" w:rsidRDefault="00332786" w:rsidP="001429EC">
            <w:pPr>
              <w:rPr>
                <w:rFonts w:ascii="Arial" w:hAnsi="Arial" w:cs="Arial"/>
              </w:rPr>
            </w:pPr>
          </w:p>
          <w:p w14:paraId="49865E76" w14:textId="42E2BBE5" w:rsidR="00332786" w:rsidRDefault="00332786" w:rsidP="001429EC">
            <w:pPr>
              <w:rPr>
                <w:rFonts w:ascii="Arial" w:hAnsi="Arial" w:cs="Arial"/>
              </w:rPr>
            </w:pPr>
          </w:p>
          <w:p w14:paraId="0F4F10AB" w14:textId="497CAD25" w:rsidR="00332786" w:rsidRDefault="00332786" w:rsidP="001429EC">
            <w:pPr>
              <w:rPr>
                <w:rFonts w:ascii="Arial" w:hAnsi="Arial" w:cs="Arial"/>
              </w:rPr>
            </w:pPr>
          </w:p>
          <w:p w14:paraId="4F0B4027" w14:textId="7DA8FE97" w:rsidR="003763F0" w:rsidRDefault="003763F0" w:rsidP="001429EC">
            <w:pPr>
              <w:rPr>
                <w:rFonts w:ascii="Arial" w:hAnsi="Arial" w:cs="Arial"/>
              </w:rPr>
            </w:pPr>
          </w:p>
          <w:p w14:paraId="573BF2AC" w14:textId="31D9883A" w:rsidR="003763F0" w:rsidRDefault="003763F0" w:rsidP="001429EC">
            <w:pPr>
              <w:rPr>
                <w:rFonts w:ascii="Arial" w:hAnsi="Arial" w:cs="Arial"/>
              </w:rPr>
            </w:pPr>
          </w:p>
          <w:p w14:paraId="014BE773" w14:textId="57FADA1A" w:rsidR="003763F0" w:rsidRDefault="003763F0" w:rsidP="001429EC">
            <w:pPr>
              <w:rPr>
                <w:rFonts w:ascii="Arial" w:hAnsi="Arial" w:cs="Arial"/>
              </w:rPr>
            </w:pPr>
          </w:p>
          <w:p w14:paraId="4D8E018B" w14:textId="5BDE1E97" w:rsidR="003763F0" w:rsidRDefault="003763F0" w:rsidP="001429EC">
            <w:pPr>
              <w:rPr>
                <w:rFonts w:ascii="Arial" w:hAnsi="Arial" w:cs="Arial"/>
              </w:rPr>
            </w:pPr>
          </w:p>
          <w:p w14:paraId="734872AD" w14:textId="3D643F4C" w:rsidR="003763F0" w:rsidRDefault="003763F0" w:rsidP="001429EC">
            <w:pPr>
              <w:rPr>
                <w:rFonts w:ascii="Arial" w:hAnsi="Arial" w:cs="Arial"/>
              </w:rPr>
            </w:pPr>
          </w:p>
          <w:p w14:paraId="78F1C693" w14:textId="77777777" w:rsidR="00BC7254" w:rsidRDefault="00BC7254" w:rsidP="001429EC">
            <w:pPr>
              <w:rPr>
                <w:rFonts w:ascii="Arial" w:hAnsi="Arial" w:cs="Arial"/>
              </w:rPr>
            </w:pPr>
          </w:p>
          <w:p w14:paraId="48889D2D" w14:textId="77777777" w:rsidR="00BC7254" w:rsidRDefault="00BC7254" w:rsidP="001429EC">
            <w:pPr>
              <w:rPr>
                <w:rFonts w:ascii="Arial" w:hAnsi="Arial" w:cs="Arial"/>
              </w:rPr>
            </w:pPr>
          </w:p>
          <w:p w14:paraId="3C02AA07" w14:textId="77777777" w:rsidR="00BC7254" w:rsidRDefault="00BC7254" w:rsidP="001429EC">
            <w:pPr>
              <w:rPr>
                <w:rFonts w:ascii="Arial" w:hAnsi="Arial" w:cs="Arial"/>
              </w:rPr>
            </w:pPr>
          </w:p>
          <w:p w14:paraId="41192C17" w14:textId="77777777" w:rsidR="00A373AB" w:rsidRDefault="00A373AB" w:rsidP="001429EC">
            <w:pPr>
              <w:rPr>
                <w:rFonts w:ascii="Arial" w:hAnsi="Arial" w:cs="Arial"/>
              </w:rPr>
            </w:pPr>
          </w:p>
          <w:p w14:paraId="7DBD4B7D" w14:textId="77777777" w:rsidR="00A373AB" w:rsidRDefault="00A373AB" w:rsidP="001429EC">
            <w:pPr>
              <w:rPr>
                <w:rFonts w:ascii="Arial" w:hAnsi="Arial" w:cs="Arial"/>
              </w:rPr>
            </w:pPr>
          </w:p>
          <w:p w14:paraId="6205F225" w14:textId="77777777" w:rsidR="00A373AB" w:rsidRDefault="00A373AB" w:rsidP="001429EC">
            <w:pPr>
              <w:rPr>
                <w:rFonts w:ascii="Arial" w:hAnsi="Arial" w:cs="Arial"/>
              </w:rPr>
            </w:pPr>
          </w:p>
          <w:p w14:paraId="3F5A3589" w14:textId="77777777" w:rsidR="00A373AB" w:rsidRDefault="00A373AB" w:rsidP="001429EC">
            <w:pPr>
              <w:rPr>
                <w:rFonts w:ascii="Arial" w:hAnsi="Arial" w:cs="Arial"/>
              </w:rPr>
            </w:pPr>
          </w:p>
          <w:p w14:paraId="02C4A396" w14:textId="77777777" w:rsidR="00A373AB" w:rsidRDefault="00A373AB" w:rsidP="001429EC">
            <w:pPr>
              <w:rPr>
                <w:rFonts w:ascii="Arial" w:hAnsi="Arial" w:cs="Arial"/>
              </w:rPr>
            </w:pPr>
          </w:p>
          <w:p w14:paraId="4CC46AA9" w14:textId="77777777" w:rsidR="009C6044" w:rsidRDefault="009C6044" w:rsidP="001429EC">
            <w:pPr>
              <w:rPr>
                <w:rFonts w:ascii="Arial" w:hAnsi="Arial" w:cs="Arial"/>
              </w:rPr>
            </w:pPr>
          </w:p>
          <w:p w14:paraId="0482724A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1B673C27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627B71A4" w14:textId="2643BD20" w:rsidR="009C0AE3" w:rsidRDefault="009035D0" w:rsidP="001429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EG</w:t>
            </w:r>
          </w:p>
          <w:p w14:paraId="34C399BD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4EEDB67C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107E9030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626E2C72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37ABF54B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5AEE1CF4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7BD9AD41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68D8970A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5827415C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75034162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18F03A13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52F0ACEA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762667D1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3A69C2D3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0663E2E9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4104B858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6D20EE8B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236C3DE3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0A8EFCD1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2A859F1D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0093BD1A" w14:textId="77777777" w:rsidR="009C0AE3" w:rsidRDefault="009C0AE3" w:rsidP="001429EC">
            <w:pPr>
              <w:rPr>
                <w:rFonts w:ascii="Arial" w:hAnsi="Arial" w:cs="Arial"/>
              </w:rPr>
            </w:pPr>
          </w:p>
          <w:p w14:paraId="14DF281B" w14:textId="1DAD9DA1" w:rsidR="00082C2E" w:rsidRPr="00082C2E" w:rsidRDefault="009035D0" w:rsidP="000C02BB">
            <w:pPr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</w:tr>
    </w:tbl>
    <w:p w14:paraId="7AF5BDDA" w14:textId="77777777" w:rsidR="00D71894" w:rsidRPr="00FA21E1" w:rsidRDefault="00FA21E1">
      <w:pPr>
        <w:rPr>
          <w:rFonts w:ascii="Arial" w:hAnsi="Arial" w:cs="Arial"/>
        </w:rPr>
      </w:pPr>
      <w:r w:rsidRPr="00FA21E1">
        <w:rPr>
          <w:rFonts w:ascii="Arial" w:hAnsi="Arial" w:cs="Arial"/>
        </w:rPr>
        <w:lastRenderedPageBreak/>
        <w:t xml:space="preserve"> </w:t>
      </w:r>
    </w:p>
    <w:sectPr w:rsidR="00D71894" w:rsidRPr="00FA21E1" w:rsidSect="001E1FE7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3B9"/>
    <w:multiLevelType w:val="hybridMultilevel"/>
    <w:tmpl w:val="98D49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652E"/>
    <w:multiLevelType w:val="hybridMultilevel"/>
    <w:tmpl w:val="77E4D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C270D"/>
    <w:multiLevelType w:val="hybridMultilevel"/>
    <w:tmpl w:val="9810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938DA"/>
    <w:multiLevelType w:val="hybridMultilevel"/>
    <w:tmpl w:val="61EE8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D43CD"/>
    <w:multiLevelType w:val="hybridMultilevel"/>
    <w:tmpl w:val="6D1E8326"/>
    <w:lvl w:ilvl="0" w:tplc="BEFEC5F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B2378"/>
    <w:multiLevelType w:val="hybridMultilevel"/>
    <w:tmpl w:val="E77E8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57EAB"/>
    <w:multiLevelType w:val="hybridMultilevel"/>
    <w:tmpl w:val="82C09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A7EF7"/>
    <w:multiLevelType w:val="hybridMultilevel"/>
    <w:tmpl w:val="53FE8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94"/>
    <w:rsid w:val="00002138"/>
    <w:rsid w:val="000146FC"/>
    <w:rsid w:val="00033FDE"/>
    <w:rsid w:val="000642AA"/>
    <w:rsid w:val="00082C2E"/>
    <w:rsid w:val="0009053D"/>
    <w:rsid w:val="000B3FFF"/>
    <w:rsid w:val="000C02BB"/>
    <w:rsid w:val="001429EC"/>
    <w:rsid w:val="001635A7"/>
    <w:rsid w:val="00184423"/>
    <w:rsid w:val="00196B2F"/>
    <w:rsid w:val="001C21C7"/>
    <w:rsid w:val="001D7B46"/>
    <w:rsid w:val="001E1FE7"/>
    <w:rsid w:val="001E2700"/>
    <w:rsid w:val="00204C86"/>
    <w:rsid w:val="00215436"/>
    <w:rsid w:val="00233345"/>
    <w:rsid w:val="00246CB8"/>
    <w:rsid w:val="0027363A"/>
    <w:rsid w:val="002B0372"/>
    <w:rsid w:val="002C1A71"/>
    <w:rsid w:val="002C4EB3"/>
    <w:rsid w:val="00304E3F"/>
    <w:rsid w:val="00316E3D"/>
    <w:rsid w:val="00332786"/>
    <w:rsid w:val="003448E4"/>
    <w:rsid w:val="00357BEA"/>
    <w:rsid w:val="003763F0"/>
    <w:rsid w:val="00405541"/>
    <w:rsid w:val="00412E46"/>
    <w:rsid w:val="004640F8"/>
    <w:rsid w:val="004700EB"/>
    <w:rsid w:val="004E02E7"/>
    <w:rsid w:val="00561A95"/>
    <w:rsid w:val="005927F0"/>
    <w:rsid w:val="005A0D74"/>
    <w:rsid w:val="005B3268"/>
    <w:rsid w:val="005D6DB9"/>
    <w:rsid w:val="00616B83"/>
    <w:rsid w:val="00677F44"/>
    <w:rsid w:val="006B21BF"/>
    <w:rsid w:val="00775486"/>
    <w:rsid w:val="007A3667"/>
    <w:rsid w:val="00835856"/>
    <w:rsid w:val="0087142E"/>
    <w:rsid w:val="008D36C3"/>
    <w:rsid w:val="008D3D99"/>
    <w:rsid w:val="009035D0"/>
    <w:rsid w:val="00912047"/>
    <w:rsid w:val="00912EB6"/>
    <w:rsid w:val="00917BD7"/>
    <w:rsid w:val="0092371E"/>
    <w:rsid w:val="009238BA"/>
    <w:rsid w:val="00962ED6"/>
    <w:rsid w:val="009A1D63"/>
    <w:rsid w:val="009B234E"/>
    <w:rsid w:val="009C0AE3"/>
    <w:rsid w:val="009C6044"/>
    <w:rsid w:val="00A32023"/>
    <w:rsid w:val="00A34B46"/>
    <w:rsid w:val="00A373AB"/>
    <w:rsid w:val="00A736C6"/>
    <w:rsid w:val="00AA4C4B"/>
    <w:rsid w:val="00AB4943"/>
    <w:rsid w:val="00AE29AA"/>
    <w:rsid w:val="00AF2ACD"/>
    <w:rsid w:val="00B558ED"/>
    <w:rsid w:val="00B608F5"/>
    <w:rsid w:val="00B767FF"/>
    <w:rsid w:val="00B8720A"/>
    <w:rsid w:val="00BB4AD6"/>
    <w:rsid w:val="00BC7254"/>
    <w:rsid w:val="00C01BED"/>
    <w:rsid w:val="00C15099"/>
    <w:rsid w:val="00C55009"/>
    <w:rsid w:val="00C62E9E"/>
    <w:rsid w:val="00C74715"/>
    <w:rsid w:val="00CE4185"/>
    <w:rsid w:val="00D56D5A"/>
    <w:rsid w:val="00D71894"/>
    <w:rsid w:val="00D8082F"/>
    <w:rsid w:val="00DC4294"/>
    <w:rsid w:val="00DD2297"/>
    <w:rsid w:val="00DF0EB0"/>
    <w:rsid w:val="00E11B6D"/>
    <w:rsid w:val="00E2561F"/>
    <w:rsid w:val="00E4545E"/>
    <w:rsid w:val="00E562C3"/>
    <w:rsid w:val="00E86FF9"/>
    <w:rsid w:val="00EE7F34"/>
    <w:rsid w:val="00F4353C"/>
    <w:rsid w:val="00F6733D"/>
    <w:rsid w:val="00FA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2D828"/>
  <w15:docId w15:val="{D1158716-DCCE-4A90-9072-65C3A47A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D74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2E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082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C21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21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21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21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21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238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17F6-9B43-4072-B036-F58A91476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ABDE285A</Template>
  <TotalTime>0</TotalTime>
  <Pages>3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Islington</Company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Gibbons, Karen</dc:creator>
  <cp:keywords/>
  <dc:description/>
  <cp:lastModifiedBy>Emma Gauntlett</cp:lastModifiedBy>
  <cp:revision>2</cp:revision>
  <cp:lastPrinted>2018-01-15T14:00:00Z</cp:lastPrinted>
  <dcterms:created xsi:type="dcterms:W3CDTF">2020-11-26T13:16:00Z</dcterms:created>
  <dcterms:modified xsi:type="dcterms:W3CDTF">2020-11-26T13:16:00Z</dcterms:modified>
</cp:coreProperties>
</file>